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A75D6" w14:textId="77777777" w:rsidR="007D7C4A" w:rsidRPr="007D7C4A" w:rsidRDefault="007D7C4A">
      <w:pPr>
        <w:rPr>
          <w:b/>
        </w:rPr>
      </w:pPr>
      <w:r w:rsidRPr="007D7C4A">
        <w:rPr>
          <w:b/>
        </w:rPr>
        <w:t xml:space="preserve">CLIENT RECORDS </w:t>
      </w:r>
    </w:p>
    <w:p w14:paraId="46978D1A" w14:textId="77777777" w:rsidR="007D7C4A" w:rsidRPr="007D7C4A" w:rsidRDefault="007D7C4A">
      <w:pPr>
        <w:rPr>
          <w:b/>
        </w:rPr>
      </w:pPr>
      <w:r w:rsidRPr="007D7C4A">
        <w:rPr>
          <w:b/>
        </w:rPr>
        <w:t xml:space="preserve">Why do we collect your information? </w:t>
      </w:r>
    </w:p>
    <w:p w14:paraId="3F0CE9AC" w14:textId="77777777" w:rsidR="007D7C4A" w:rsidRDefault="007D7C4A">
      <w:r>
        <w:t xml:space="preserve">We will use all the information you give to help us know what you need and so we can plan the best care for you. </w:t>
      </w:r>
    </w:p>
    <w:p w14:paraId="6D6D5368" w14:textId="77777777" w:rsidR="007D7C4A" w:rsidRPr="007D7C4A" w:rsidRDefault="007D7C4A">
      <w:pPr>
        <w:rPr>
          <w:b/>
        </w:rPr>
      </w:pPr>
      <w:r w:rsidRPr="007D7C4A">
        <w:rPr>
          <w:b/>
        </w:rPr>
        <w:t xml:space="preserve">What information is kept about you? </w:t>
      </w:r>
    </w:p>
    <w:p w14:paraId="1625BA84" w14:textId="77777777" w:rsidR="007D7C4A" w:rsidRDefault="007D7C4A">
      <w:r>
        <w:t xml:space="preserve">The following information may be held about you: </w:t>
      </w:r>
    </w:p>
    <w:p w14:paraId="407105A3" w14:textId="77777777" w:rsidR="007D7C4A" w:rsidRDefault="007D7C4A" w:rsidP="007D7C4A">
      <w:pPr>
        <w:ind w:left="720"/>
      </w:pPr>
      <w:r>
        <w:t xml:space="preserve">• name, address, phone number </w:t>
      </w:r>
    </w:p>
    <w:p w14:paraId="4AF21415" w14:textId="77777777" w:rsidR="007D7C4A" w:rsidRDefault="007D7C4A" w:rsidP="007D7C4A">
      <w:pPr>
        <w:ind w:left="720"/>
      </w:pPr>
      <w:r>
        <w:t xml:space="preserve">• nationality and language spoken </w:t>
      </w:r>
    </w:p>
    <w:p w14:paraId="43F9499D" w14:textId="77777777" w:rsidR="007D7C4A" w:rsidRDefault="007D7C4A" w:rsidP="007D7C4A">
      <w:pPr>
        <w:ind w:left="720"/>
      </w:pPr>
      <w:r>
        <w:t xml:space="preserve">• aboriginality </w:t>
      </w:r>
    </w:p>
    <w:p w14:paraId="4D89D9A9" w14:textId="77777777" w:rsidR="007D7C4A" w:rsidRDefault="007D7C4A" w:rsidP="007D7C4A">
      <w:pPr>
        <w:ind w:left="720"/>
      </w:pPr>
      <w:r>
        <w:t xml:space="preserve">• name and address of carer (if any) </w:t>
      </w:r>
    </w:p>
    <w:p w14:paraId="3C700921" w14:textId="77777777" w:rsidR="007D7C4A" w:rsidRDefault="007D7C4A" w:rsidP="007D7C4A">
      <w:pPr>
        <w:ind w:left="720"/>
      </w:pPr>
      <w:r>
        <w:t xml:space="preserve">• health information </w:t>
      </w:r>
      <w:proofErr w:type="gramStart"/>
      <w:r>
        <w:t>including:</w:t>
      </w:r>
      <w:proofErr w:type="gramEnd"/>
      <w:r>
        <w:t xml:space="preserve"> diagnoses, operations, medical history</w:t>
      </w:r>
    </w:p>
    <w:p w14:paraId="311AFD92" w14:textId="77777777" w:rsidR="007D7C4A" w:rsidRDefault="007D7C4A" w:rsidP="007D7C4A">
      <w:pPr>
        <w:ind w:left="720"/>
      </w:pPr>
      <w:r>
        <w:t xml:space="preserve"> • details associated with services we have provided to you </w:t>
      </w:r>
    </w:p>
    <w:p w14:paraId="737EA7EC" w14:textId="77777777" w:rsidR="007D7C4A" w:rsidRDefault="007D7C4A" w:rsidP="007D7C4A">
      <w:pPr>
        <w:ind w:left="720"/>
      </w:pPr>
      <w:r>
        <w:t>• any additional information provided to us by you.</w:t>
      </w:r>
    </w:p>
    <w:p w14:paraId="5CFCF96D" w14:textId="77777777" w:rsidR="007D7C4A" w:rsidRPr="007D7C4A" w:rsidRDefault="007D7C4A">
      <w:pPr>
        <w:rPr>
          <w:b/>
        </w:rPr>
      </w:pPr>
      <w:r w:rsidRPr="007D7C4A">
        <w:rPr>
          <w:b/>
        </w:rPr>
        <w:t xml:space="preserve"> Who will use your information? </w:t>
      </w:r>
    </w:p>
    <w:p w14:paraId="6FF9ABA1" w14:textId="77777777" w:rsidR="007D7C4A" w:rsidRDefault="007D7C4A">
      <w:r>
        <w:t>The information you provide is used by those people involved in your care. Your de-identified information may also be used by the Murilla Respite Service for planning and quality improvement.</w:t>
      </w:r>
    </w:p>
    <w:p w14:paraId="583A21F1" w14:textId="77777777" w:rsidR="007D7C4A" w:rsidRPr="007D7C4A" w:rsidRDefault="007D7C4A">
      <w:pPr>
        <w:rPr>
          <w:b/>
        </w:rPr>
      </w:pPr>
      <w:r w:rsidRPr="007D7C4A">
        <w:rPr>
          <w:b/>
        </w:rPr>
        <w:t xml:space="preserve"> Access to records </w:t>
      </w:r>
    </w:p>
    <w:p w14:paraId="49350E77" w14:textId="6685CA61" w:rsidR="007D7C4A" w:rsidRDefault="007D7C4A">
      <w:r>
        <w:t xml:space="preserve">You have the right to look at your file under the </w:t>
      </w:r>
      <w:r w:rsidR="00F16081">
        <w:t>Information Privacy Act 2009</w:t>
      </w:r>
      <w:r>
        <w:t>.</w:t>
      </w:r>
      <w:r w:rsidR="00F16081">
        <w:t xml:space="preserve"> (QLD</w:t>
      </w:r>
      <w:r w:rsidR="00127034">
        <w:t>)</w:t>
      </w:r>
    </w:p>
    <w:p w14:paraId="1378C4FF" w14:textId="1918D1A6" w:rsidR="007D7C4A" w:rsidRDefault="007D7C4A">
      <w:r>
        <w:t>Consent to share informa</w:t>
      </w:r>
      <w:r w:rsidR="00F16081">
        <w:t>tion</w:t>
      </w:r>
      <w:r w:rsidR="00E13C92">
        <w:t>.</w:t>
      </w:r>
      <w:r w:rsidR="00F16081">
        <w:t xml:space="preserve"> </w:t>
      </w:r>
      <w:r w:rsidR="00E13C92">
        <w:t>Y</w:t>
      </w:r>
      <w:r>
        <w:t xml:space="preserve">our information can only be given to other services taking part in your care if you sign a consent form. You have the right to ask that your information not be given to others. </w:t>
      </w:r>
    </w:p>
    <w:p w14:paraId="1B2A3558" w14:textId="77777777" w:rsidR="007D7C4A" w:rsidRDefault="007D7C4A">
      <w:r>
        <w:t>Information about you is passed on to our funding bodies; however this information does not have your name on it and is used for funding, planning and improving services.</w:t>
      </w:r>
    </w:p>
    <w:p w14:paraId="3D4D281E" w14:textId="77777777" w:rsidR="007D7C4A" w:rsidRPr="007D7C4A" w:rsidRDefault="007D7C4A">
      <w:pPr>
        <w:rPr>
          <w:b/>
        </w:rPr>
      </w:pPr>
      <w:r>
        <w:t xml:space="preserve"> </w:t>
      </w:r>
      <w:r w:rsidRPr="007D7C4A">
        <w:rPr>
          <w:b/>
        </w:rPr>
        <w:t xml:space="preserve">How is your information protected? </w:t>
      </w:r>
    </w:p>
    <w:p w14:paraId="5408D4BF" w14:textId="77777777" w:rsidR="007D7C4A" w:rsidRDefault="007D7C4A">
      <w:r>
        <w:t xml:space="preserve">Information about you is stored safely and securely. </w:t>
      </w:r>
    </w:p>
    <w:p w14:paraId="71D69905" w14:textId="77777777" w:rsidR="007D7C4A" w:rsidRPr="007D7C4A" w:rsidRDefault="007D7C4A">
      <w:pPr>
        <w:rPr>
          <w:b/>
        </w:rPr>
      </w:pPr>
      <w:r w:rsidRPr="007D7C4A">
        <w:rPr>
          <w:b/>
        </w:rPr>
        <w:t xml:space="preserve">Confidentiality </w:t>
      </w:r>
    </w:p>
    <w:p w14:paraId="50B95BC3" w14:textId="77777777" w:rsidR="007D7C4A" w:rsidRDefault="007D7C4A">
      <w:r>
        <w:t xml:space="preserve">There are three special situations that require the Murilla Respite Service to break the promise of privacy. </w:t>
      </w:r>
    </w:p>
    <w:p w14:paraId="720226EC" w14:textId="77777777" w:rsidR="007D7C4A" w:rsidRDefault="00F16081" w:rsidP="003B17D8">
      <w:pPr>
        <w:pStyle w:val="ListParagraph"/>
        <w:numPr>
          <w:ilvl w:val="0"/>
          <w:numId w:val="6"/>
        </w:numPr>
        <w:jc w:val="both"/>
      </w:pPr>
      <w:r>
        <w:t>R</w:t>
      </w:r>
      <w:r w:rsidR="007D7C4A">
        <w:t xml:space="preserve">equired reporting of child abuse. </w:t>
      </w:r>
    </w:p>
    <w:p w14:paraId="579C18D4" w14:textId="77777777" w:rsidR="007D7C4A" w:rsidRDefault="00F16081" w:rsidP="003B17D8">
      <w:pPr>
        <w:pStyle w:val="ListParagraph"/>
        <w:numPr>
          <w:ilvl w:val="0"/>
          <w:numId w:val="4"/>
        </w:numPr>
        <w:jc w:val="both"/>
      </w:pPr>
      <w:r>
        <w:t>Situations</w:t>
      </w:r>
      <w:r w:rsidR="007D7C4A">
        <w:t xml:space="preserve"> where the client is at risk of hurting themselves or another person, or whose current condition reduces their ability to make decisions.</w:t>
      </w:r>
    </w:p>
    <w:p w14:paraId="1A7168D7" w14:textId="77777777" w:rsidR="007D7C4A" w:rsidRDefault="00F16081" w:rsidP="003B17D8">
      <w:pPr>
        <w:pStyle w:val="ListParagraph"/>
        <w:numPr>
          <w:ilvl w:val="0"/>
          <w:numId w:val="4"/>
        </w:numPr>
        <w:jc w:val="both"/>
      </w:pPr>
      <w:r>
        <w:t>W</w:t>
      </w:r>
      <w:r w:rsidR="007D7C4A">
        <w:t>here a client record or worker is requested by a Court</w:t>
      </w:r>
      <w:r w:rsidR="003B17D8">
        <w:t xml:space="preserve"> of Law</w:t>
      </w:r>
      <w:r w:rsidR="007D7C4A">
        <w:t xml:space="preserve">. </w:t>
      </w:r>
    </w:p>
    <w:sectPr w:rsidR="007D7C4A" w:rsidSect="00F96780">
      <w:headerReference w:type="default" r:id="rId7"/>
      <w:footerReference w:type="default" r:id="rId8"/>
      <w:pgSz w:w="11907" w:h="16838" w:code="9"/>
      <w:pgMar w:top="720" w:right="720" w:bottom="720" w:left="72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0DD6B" w14:textId="77777777" w:rsidR="00D14024" w:rsidRDefault="00D14024" w:rsidP="003B17D8">
      <w:pPr>
        <w:spacing w:after="0" w:line="240" w:lineRule="auto"/>
      </w:pPr>
      <w:r>
        <w:separator/>
      </w:r>
    </w:p>
  </w:endnote>
  <w:endnote w:type="continuationSeparator" w:id="0">
    <w:p w14:paraId="0CD01108" w14:textId="77777777" w:rsidR="00D14024" w:rsidRDefault="00D14024" w:rsidP="003B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F2E25" w14:textId="77777777" w:rsidR="003B17D8" w:rsidRPr="003B17D8" w:rsidRDefault="003B17D8" w:rsidP="003B17D8">
    <w:pPr>
      <w:pStyle w:val="Footer"/>
      <w:pBdr>
        <w:top w:val="single" w:sz="4" w:space="1" w:color="auto"/>
      </w:pBdr>
      <w:rPr>
        <w:color w:val="C4BC96" w:themeColor="background2" w:themeShade="BF"/>
      </w:rPr>
    </w:pPr>
    <w:r w:rsidRPr="003B17D8">
      <w:rPr>
        <w:color w:val="C4BC96" w:themeColor="background2" w:themeShade="BF"/>
      </w:rPr>
      <w:t>Client Records Newsletter</w:t>
    </w:r>
  </w:p>
  <w:p w14:paraId="1BFA37C1" w14:textId="77777777" w:rsidR="003B17D8" w:rsidRPr="003B17D8" w:rsidRDefault="003B17D8" w:rsidP="003B17D8">
    <w:pPr>
      <w:pStyle w:val="Footer"/>
      <w:pBdr>
        <w:top w:val="single" w:sz="4" w:space="1" w:color="auto"/>
      </w:pBdr>
      <w:rPr>
        <w:color w:val="C4BC96" w:themeColor="background2" w:themeShade="BF"/>
      </w:rPr>
    </w:pPr>
    <w:r w:rsidRPr="003B17D8">
      <w:rPr>
        <w:color w:val="C4BC96" w:themeColor="background2" w:themeShade="BF"/>
      </w:rPr>
      <w:t xml:space="preserve">Murilla Respite Client Information </w:t>
    </w:r>
  </w:p>
  <w:p w14:paraId="6939B9AF" w14:textId="77777777" w:rsidR="003B17D8" w:rsidRPr="003B17D8" w:rsidRDefault="003B17D8" w:rsidP="003B17D8">
    <w:pPr>
      <w:pStyle w:val="Footer"/>
      <w:pBdr>
        <w:top w:val="single" w:sz="4" w:space="1" w:color="auto"/>
      </w:pBdr>
      <w:rPr>
        <w:color w:val="C4BC96" w:themeColor="background2" w:themeShade="BF"/>
      </w:rPr>
    </w:pPr>
    <w:r w:rsidRPr="003B17D8">
      <w:rPr>
        <w:color w:val="C4BC96" w:themeColor="background2" w:themeShade="BF"/>
      </w:rPr>
      <w:t xml:space="preserve">Dated 15 July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592E5" w14:textId="77777777" w:rsidR="00D14024" w:rsidRDefault="00D14024" w:rsidP="003B17D8">
      <w:pPr>
        <w:spacing w:after="0" w:line="240" w:lineRule="auto"/>
      </w:pPr>
      <w:r>
        <w:separator/>
      </w:r>
    </w:p>
  </w:footnote>
  <w:footnote w:type="continuationSeparator" w:id="0">
    <w:p w14:paraId="36A43727" w14:textId="77777777" w:rsidR="00D14024" w:rsidRDefault="00D14024" w:rsidP="003B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77B6" w14:textId="77777777" w:rsidR="003B17D8" w:rsidRPr="003B17D8" w:rsidRDefault="003B17D8" w:rsidP="003B17D8">
    <w:pPr>
      <w:pStyle w:val="Header"/>
      <w:pBdr>
        <w:bottom w:val="single" w:sz="4" w:space="1" w:color="auto"/>
      </w:pBdr>
      <w:jc w:val="center"/>
      <w:rPr>
        <w:b/>
        <w:color w:val="C4BC96" w:themeColor="background2" w:themeShade="BF"/>
      </w:rPr>
    </w:pPr>
    <w:r w:rsidRPr="003B17D8">
      <w:rPr>
        <w:b/>
        <w:color w:val="C4BC96" w:themeColor="background2" w:themeShade="BF"/>
      </w:rPr>
      <w:t>MURILLA RESPITE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676DB"/>
    <w:multiLevelType w:val="hybridMultilevel"/>
    <w:tmpl w:val="074C5C34"/>
    <w:lvl w:ilvl="0" w:tplc="81B0C58C">
      <w:numFmt w:val="bullet"/>
      <w:lvlText w:val="•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8333D"/>
    <w:multiLevelType w:val="hybridMultilevel"/>
    <w:tmpl w:val="F7145512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7E57A8B"/>
    <w:multiLevelType w:val="hybridMultilevel"/>
    <w:tmpl w:val="DADA860C"/>
    <w:lvl w:ilvl="0" w:tplc="81B0C58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557C3BE6"/>
    <w:multiLevelType w:val="hybridMultilevel"/>
    <w:tmpl w:val="4B4E72F2"/>
    <w:lvl w:ilvl="0" w:tplc="81B0C58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61B4103B"/>
    <w:multiLevelType w:val="hybridMultilevel"/>
    <w:tmpl w:val="9B741A38"/>
    <w:lvl w:ilvl="0" w:tplc="B3A8DCA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6038DC"/>
    <w:multiLevelType w:val="hybridMultilevel"/>
    <w:tmpl w:val="17D221EE"/>
    <w:lvl w:ilvl="0" w:tplc="81B0C58C">
      <w:numFmt w:val="bullet"/>
      <w:lvlText w:val="•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C4A"/>
    <w:rsid w:val="00010A82"/>
    <w:rsid w:val="000219C0"/>
    <w:rsid w:val="00087071"/>
    <w:rsid w:val="00127034"/>
    <w:rsid w:val="00144D19"/>
    <w:rsid w:val="00230F89"/>
    <w:rsid w:val="00397C7F"/>
    <w:rsid w:val="003B17D8"/>
    <w:rsid w:val="00466DB1"/>
    <w:rsid w:val="004724F7"/>
    <w:rsid w:val="00525FAE"/>
    <w:rsid w:val="007D7C4A"/>
    <w:rsid w:val="00854EFA"/>
    <w:rsid w:val="008B6CE2"/>
    <w:rsid w:val="009103AF"/>
    <w:rsid w:val="0091486D"/>
    <w:rsid w:val="00936E4E"/>
    <w:rsid w:val="00956E49"/>
    <w:rsid w:val="009B7134"/>
    <w:rsid w:val="009F7204"/>
    <w:rsid w:val="00A31FB8"/>
    <w:rsid w:val="00AD2323"/>
    <w:rsid w:val="00B307EC"/>
    <w:rsid w:val="00B7025A"/>
    <w:rsid w:val="00BE3F46"/>
    <w:rsid w:val="00BE627E"/>
    <w:rsid w:val="00C117BA"/>
    <w:rsid w:val="00C440E2"/>
    <w:rsid w:val="00C56D7D"/>
    <w:rsid w:val="00D14024"/>
    <w:rsid w:val="00E13C92"/>
    <w:rsid w:val="00E46374"/>
    <w:rsid w:val="00E52E69"/>
    <w:rsid w:val="00F16081"/>
    <w:rsid w:val="00F60630"/>
    <w:rsid w:val="00F83978"/>
    <w:rsid w:val="00F96780"/>
    <w:rsid w:val="00F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671C"/>
  <w15:docId w15:val="{93A60F77-22E6-471A-BBD3-B3B1314B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4E"/>
    <w:pPr>
      <w:spacing w:after="200" w:line="276" w:lineRule="auto"/>
      <w:ind w:left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2323"/>
    <w:pPr>
      <w:keepNext/>
      <w:keepLines/>
      <w:spacing w:before="480" w:after="0" w:line="259" w:lineRule="auto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2323"/>
    <w:pPr>
      <w:keepNext/>
      <w:keepLines/>
      <w:spacing w:before="200" w:after="0" w:line="259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2323"/>
    <w:pPr>
      <w:keepNext/>
      <w:keepLines/>
      <w:spacing w:before="200" w:after="0" w:line="259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D2323"/>
    <w:pPr>
      <w:keepNext/>
      <w:keepLines/>
      <w:spacing w:before="200" w:after="0" w:line="259" w:lineRule="auto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323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232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2323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D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44D19"/>
    <w:rPr>
      <w:b/>
      <w:bCs/>
    </w:rPr>
  </w:style>
  <w:style w:type="character" w:styleId="Emphasis">
    <w:name w:val="Emphasis"/>
    <w:basedOn w:val="DefaultParagraphFont"/>
    <w:uiPriority w:val="20"/>
    <w:qFormat/>
    <w:rsid w:val="00144D19"/>
    <w:rPr>
      <w:i/>
      <w:iCs/>
    </w:rPr>
  </w:style>
  <w:style w:type="paragraph" w:styleId="NoSpacing">
    <w:name w:val="No Spacing"/>
    <w:uiPriority w:val="1"/>
    <w:qFormat/>
    <w:rsid w:val="00144D19"/>
  </w:style>
  <w:style w:type="paragraph" w:styleId="ListParagraph">
    <w:name w:val="List Paragraph"/>
    <w:basedOn w:val="Normal"/>
    <w:uiPriority w:val="34"/>
    <w:qFormat/>
    <w:rsid w:val="00144D19"/>
    <w:pPr>
      <w:ind w:left="720"/>
      <w:contextualSpacing/>
    </w:pPr>
  </w:style>
  <w:style w:type="paragraph" w:customStyle="1" w:styleId="AHPRAbody">
    <w:name w:val="AHPRA body"/>
    <w:basedOn w:val="Normal"/>
    <w:link w:val="AHPRAbodyChar"/>
    <w:rsid w:val="00144D19"/>
    <w:rPr>
      <w:rFonts w:eastAsia="Cambria" w:cs="Arial"/>
      <w:sz w:val="20"/>
      <w:szCs w:val="24"/>
    </w:rPr>
  </w:style>
  <w:style w:type="character" w:customStyle="1" w:styleId="AHPRAbodyChar">
    <w:name w:val="AHPRA body Char"/>
    <w:basedOn w:val="DefaultParagraphFont"/>
    <w:link w:val="AHPRAbody"/>
    <w:rsid w:val="00144D19"/>
    <w:rPr>
      <w:rFonts w:ascii="Arial" w:eastAsia="Cambria" w:hAnsi="Arial" w:cs="Arial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D2323"/>
    <w:rPr>
      <w:rFonts w:ascii="Arial" w:eastAsiaTheme="majorEastAsia" w:hAnsi="Arial" w:cstheme="majorBidi"/>
    </w:rPr>
  </w:style>
  <w:style w:type="paragraph" w:styleId="Header">
    <w:name w:val="header"/>
    <w:basedOn w:val="Normal"/>
    <w:link w:val="HeaderChar"/>
    <w:uiPriority w:val="99"/>
    <w:unhideWhenUsed/>
    <w:rsid w:val="003B1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B1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1478</Characters>
  <Application>Microsoft Office Word</Application>
  <DocSecurity>0</DocSecurity>
  <Lines>12</Lines>
  <Paragraphs>3</Paragraphs>
  <ScaleCrop>false</ScaleCrop>
  <Company>Hewlett-Packard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Charmaine Moore</dc:creator>
  <cp:lastModifiedBy>Murilla CommunityCentre</cp:lastModifiedBy>
  <cp:revision>7</cp:revision>
  <dcterms:created xsi:type="dcterms:W3CDTF">2020-07-10T04:55:00Z</dcterms:created>
  <dcterms:modified xsi:type="dcterms:W3CDTF">2020-07-22T01:01:00Z</dcterms:modified>
</cp:coreProperties>
</file>